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A99" w:rsidRDefault="00413A99" w:rsidP="00067B8E">
      <w:pPr>
        <w:pStyle w:val="Cabealho"/>
        <w:jc w:val="center"/>
        <w:rPr>
          <w:rFonts w:ascii="Arial" w:hAnsi="Arial" w:cs="Arial"/>
          <w:bCs/>
          <w:sz w:val="16"/>
          <w:szCs w:val="16"/>
        </w:rPr>
      </w:pPr>
    </w:p>
    <w:p w:rsidR="009A6DA1" w:rsidRDefault="009A6DA1" w:rsidP="009A6DA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3596" cy="846387"/>
                    </a:xfrm>
                    <a:prstGeom prst="rect">
                      <a:avLst/>
                    </a:prstGeom>
                    <a:noFill/>
                    <a:ln w="9525">
                      <a:noFill/>
                      <a:miter lim="800000"/>
                      <a:headEnd/>
                      <a:tailEnd/>
                    </a:ln>
                  </pic:spPr>
                </pic:pic>
              </a:graphicData>
            </a:graphic>
          </wp:inline>
        </w:drawing>
      </w:r>
    </w:p>
    <w:p w:rsidR="009A6DA1" w:rsidRPr="00B544F3" w:rsidRDefault="009A6DA1" w:rsidP="009A6DA1">
      <w:pPr>
        <w:pStyle w:val="Cabealho"/>
        <w:spacing w:before="100" w:after="100"/>
        <w:contextualSpacing/>
        <w:jc w:val="center"/>
      </w:pPr>
      <w:r>
        <w:t>SUPERINTENDÊ</w:t>
      </w:r>
      <w:r w:rsidRPr="00B544F3">
        <w:t>NCIA ESTADUA</w:t>
      </w:r>
      <w:r>
        <w:t>L</w:t>
      </w:r>
      <w:r w:rsidRPr="00B544F3">
        <w:t xml:space="preserve"> DE LICITAÇÕES - SUPEL</w:t>
      </w:r>
    </w:p>
    <w:p w:rsidR="009A6DA1" w:rsidRPr="00B544F3" w:rsidRDefault="009A6DA1" w:rsidP="009A6DA1">
      <w:pPr>
        <w:pStyle w:val="Cabealho"/>
        <w:spacing w:before="100" w:after="100"/>
        <w:contextualSpacing/>
        <w:jc w:val="center"/>
      </w:pPr>
      <w:r w:rsidRPr="00B544F3">
        <w:t>Comple</w:t>
      </w:r>
      <w:r>
        <w:t xml:space="preserve">xo Rio Madeira - Ed. Curvo 3 - </w:t>
      </w:r>
      <w:r w:rsidRPr="00B544F3">
        <w:t>Rio Jamari 1º Andar</w:t>
      </w:r>
      <w:r>
        <w:t>.</w:t>
      </w:r>
    </w:p>
    <w:p w:rsidR="009A6DA1" w:rsidRPr="00B544F3" w:rsidRDefault="009A6DA1" w:rsidP="009A6DA1">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951182">
        <w:rPr>
          <w:rFonts w:ascii="Arial" w:hAnsi="Arial" w:cs="Arial"/>
          <w:b/>
          <w:sz w:val="16"/>
          <w:szCs w:val="16"/>
        </w:rPr>
        <w:t>126</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951182">
        <w:rPr>
          <w:rFonts w:ascii="Arial" w:hAnsi="Arial" w:cs="Arial"/>
          <w:b/>
          <w:bCs/>
          <w:sz w:val="16"/>
          <w:szCs w:val="16"/>
        </w:rPr>
        <w:t>281</w:t>
      </w:r>
      <w:r w:rsidR="00587C0E" w:rsidRPr="00587C0E">
        <w:rPr>
          <w:rFonts w:ascii="Arial" w:hAnsi="Arial" w:cs="Arial"/>
          <w:b/>
          <w:bCs/>
          <w:sz w:val="16"/>
          <w:szCs w:val="16"/>
        </w:rPr>
        <w:t>/201</w:t>
      </w:r>
      <w:r w:rsidR="008A7433">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951182">
        <w:rPr>
          <w:rFonts w:ascii="Arial" w:hAnsi="Arial" w:cs="Arial"/>
          <w:b/>
          <w:bCs/>
          <w:sz w:val="16"/>
          <w:szCs w:val="16"/>
        </w:rPr>
        <w:t>01.1712.01137-00/2015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951182">
        <w:rPr>
          <w:rFonts w:ascii="Arial" w:hAnsi="Arial" w:cs="Arial"/>
          <w:b/>
          <w:bCs/>
          <w:sz w:val="16"/>
          <w:szCs w:val="16"/>
        </w:rPr>
        <w:t xml:space="preserve">O </w:t>
      </w:r>
      <w:r w:rsidR="00951182" w:rsidRPr="00951182">
        <w:rPr>
          <w:rFonts w:ascii="Arial" w:hAnsi="Arial" w:cs="Arial"/>
          <w:color w:val="000000" w:themeColor="text1"/>
          <w:sz w:val="16"/>
          <w:szCs w:val="16"/>
        </w:rPr>
        <w:t xml:space="preserve">para </w:t>
      </w:r>
      <w:r w:rsidR="00951182" w:rsidRPr="00951182">
        <w:rPr>
          <w:rFonts w:ascii="Arial" w:hAnsi="Arial" w:cs="Arial"/>
          <w:color w:val="000000" w:themeColor="text1"/>
          <w:sz w:val="16"/>
          <w:szCs w:val="16"/>
          <w:lang w:val="es-BO"/>
        </w:rPr>
        <w:t xml:space="preserve">futura e eventual </w:t>
      </w:r>
      <w:proofErr w:type="spellStart"/>
      <w:r w:rsidR="00951182" w:rsidRPr="00951182">
        <w:rPr>
          <w:rFonts w:ascii="Arial" w:hAnsi="Arial" w:cs="Arial"/>
          <w:color w:val="000000" w:themeColor="text1"/>
          <w:sz w:val="16"/>
          <w:szCs w:val="16"/>
          <w:lang w:val="es-BO"/>
        </w:rPr>
        <w:t>aquisição</w:t>
      </w:r>
      <w:proofErr w:type="spellEnd"/>
      <w:r w:rsidR="00951182" w:rsidRPr="00951182">
        <w:rPr>
          <w:rFonts w:ascii="Arial" w:hAnsi="Arial" w:cs="Arial"/>
          <w:color w:val="000000" w:themeColor="text1"/>
          <w:sz w:val="16"/>
          <w:szCs w:val="16"/>
          <w:lang w:val="es-BO"/>
        </w:rPr>
        <w:t xml:space="preserve"> </w:t>
      </w:r>
      <w:r w:rsidR="00951182" w:rsidRPr="00951182">
        <w:rPr>
          <w:rFonts w:ascii="Arial" w:hAnsi="Arial" w:cs="Arial"/>
          <w:color w:val="000000" w:themeColor="text1"/>
          <w:sz w:val="16"/>
          <w:szCs w:val="16"/>
        </w:rPr>
        <w:t xml:space="preserve">de material de consumo (ácido </w:t>
      </w:r>
      <w:proofErr w:type="spellStart"/>
      <w:r w:rsidR="00951182" w:rsidRPr="00951182">
        <w:rPr>
          <w:rFonts w:ascii="Arial" w:hAnsi="Arial" w:cs="Arial"/>
          <w:color w:val="000000" w:themeColor="text1"/>
          <w:sz w:val="16"/>
          <w:szCs w:val="16"/>
        </w:rPr>
        <w:t>peracético</w:t>
      </w:r>
      <w:proofErr w:type="spellEnd"/>
      <w:r w:rsidR="00951182" w:rsidRPr="00951182">
        <w:rPr>
          <w:rFonts w:ascii="Arial" w:hAnsi="Arial" w:cs="Arial"/>
          <w:color w:val="000000" w:themeColor="text1"/>
          <w:sz w:val="16"/>
          <w:szCs w:val="16"/>
        </w:rPr>
        <w:t>, cal soldada, escovas para esterilização e outros), para atender as Unidades de Saúde, a pedido da 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color w:val="000000" w:themeColor="text1"/>
          <w:sz w:val="16"/>
          <w:szCs w:val="16"/>
        </w:rPr>
      </w:pPr>
      <w:r w:rsidRPr="009A54D1">
        <w:rPr>
          <w:rFonts w:ascii="Arial" w:hAnsi="Arial" w:cs="Arial"/>
          <w:sz w:val="16"/>
          <w:szCs w:val="16"/>
        </w:rPr>
        <w:t>REGISTRAR O PREÇO</w:t>
      </w:r>
      <w:r w:rsidR="00524202" w:rsidRPr="009A54D1">
        <w:rPr>
          <w:sz w:val="16"/>
          <w:szCs w:val="16"/>
        </w:rPr>
        <w:t xml:space="preserve"> </w:t>
      </w:r>
      <w:r w:rsidR="00951182" w:rsidRPr="00951182">
        <w:rPr>
          <w:rFonts w:ascii="Arial" w:hAnsi="Arial" w:cs="Arial"/>
          <w:color w:val="000000" w:themeColor="text1"/>
          <w:sz w:val="16"/>
          <w:szCs w:val="16"/>
        </w:rPr>
        <w:t xml:space="preserve">para </w:t>
      </w:r>
      <w:r w:rsidR="00951182" w:rsidRPr="00951182">
        <w:rPr>
          <w:rFonts w:ascii="Arial" w:hAnsi="Arial" w:cs="Arial"/>
          <w:color w:val="000000" w:themeColor="text1"/>
          <w:sz w:val="16"/>
          <w:szCs w:val="16"/>
          <w:lang w:val="es-BO"/>
        </w:rPr>
        <w:t xml:space="preserve">futura e eventual </w:t>
      </w:r>
      <w:proofErr w:type="spellStart"/>
      <w:r w:rsidR="00951182" w:rsidRPr="00951182">
        <w:rPr>
          <w:rFonts w:ascii="Arial" w:hAnsi="Arial" w:cs="Arial"/>
          <w:color w:val="000000" w:themeColor="text1"/>
          <w:sz w:val="16"/>
          <w:szCs w:val="16"/>
          <w:lang w:val="es-BO"/>
        </w:rPr>
        <w:t>aquisição</w:t>
      </w:r>
      <w:proofErr w:type="spellEnd"/>
      <w:r w:rsidR="00951182" w:rsidRPr="00951182">
        <w:rPr>
          <w:rFonts w:ascii="Arial" w:hAnsi="Arial" w:cs="Arial"/>
          <w:color w:val="000000" w:themeColor="text1"/>
          <w:sz w:val="16"/>
          <w:szCs w:val="16"/>
          <w:lang w:val="es-BO"/>
        </w:rPr>
        <w:t xml:space="preserve"> </w:t>
      </w:r>
      <w:r w:rsidR="00951182" w:rsidRPr="00951182">
        <w:rPr>
          <w:rFonts w:ascii="Arial" w:hAnsi="Arial" w:cs="Arial"/>
          <w:color w:val="000000" w:themeColor="text1"/>
          <w:sz w:val="16"/>
          <w:szCs w:val="16"/>
        </w:rPr>
        <w:t xml:space="preserve">de material de consumo (ácido </w:t>
      </w:r>
      <w:proofErr w:type="spellStart"/>
      <w:r w:rsidR="00951182" w:rsidRPr="00951182">
        <w:rPr>
          <w:rFonts w:ascii="Arial" w:hAnsi="Arial" w:cs="Arial"/>
          <w:color w:val="000000" w:themeColor="text1"/>
          <w:sz w:val="16"/>
          <w:szCs w:val="16"/>
        </w:rPr>
        <w:t>peracético</w:t>
      </w:r>
      <w:proofErr w:type="spellEnd"/>
      <w:r w:rsidR="00951182" w:rsidRPr="00951182">
        <w:rPr>
          <w:rFonts w:ascii="Arial" w:hAnsi="Arial" w:cs="Arial"/>
          <w:color w:val="000000" w:themeColor="text1"/>
          <w:sz w:val="16"/>
          <w:szCs w:val="16"/>
        </w:rPr>
        <w:t>, cal soldada, escovas para esterilização e outros), para atender as Unidades de Saúde, a pedido da Secretaria de Estado da Saúde – SESAU/</w:t>
      </w:r>
      <w:proofErr w:type="gramStart"/>
      <w:r w:rsidR="00951182" w:rsidRPr="00951182">
        <w:rPr>
          <w:rFonts w:ascii="Arial" w:hAnsi="Arial" w:cs="Arial"/>
          <w:color w:val="000000" w:themeColor="text1"/>
          <w:sz w:val="16"/>
          <w:szCs w:val="16"/>
        </w:rPr>
        <w:t>RO</w:t>
      </w:r>
      <w:proofErr w:type="gramEnd"/>
    </w:p>
    <w:p w:rsidR="00951182" w:rsidRPr="009A54D1" w:rsidRDefault="00951182"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Pr="00A250A2" w:rsidRDefault="00A250A2" w:rsidP="00A250A2">
      <w:pPr>
        <w:jc w:val="both"/>
        <w:rPr>
          <w:rFonts w:ascii="Arial" w:hAnsi="Arial" w:cs="Arial"/>
          <w:color w:val="000000" w:themeColor="text1"/>
          <w:sz w:val="16"/>
          <w:szCs w:val="16"/>
        </w:rPr>
      </w:pPr>
      <w:r w:rsidRPr="00A250A2">
        <w:rPr>
          <w:rFonts w:ascii="Arial" w:hAnsi="Arial" w:cs="Arial"/>
          <w:color w:val="000000" w:themeColor="text1"/>
          <w:sz w:val="16"/>
          <w:szCs w:val="16"/>
        </w:rPr>
        <w:t xml:space="preserve">A entrega será realizada no </w:t>
      </w:r>
      <w:r w:rsidRPr="00A250A2">
        <w:rPr>
          <w:rFonts w:ascii="Arial" w:hAnsi="Arial" w:cs="Arial"/>
          <w:b/>
          <w:bCs/>
          <w:color w:val="000000" w:themeColor="text1"/>
          <w:sz w:val="16"/>
          <w:szCs w:val="16"/>
        </w:rPr>
        <w:t>Máximo de até 30 dias corridos,</w:t>
      </w:r>
      <w:r w:rsidRPr="00A250A2">
        <w:rPr>
          <w:rFonts w:ascii="Arial" w:hAnsi="Arial" w:cs="Arial"/>
          <w:color w:val="000000" w:themeColor="text1"/>
          <w:sz w:val="16"/>
          <w:szCs w:val="16"/>
        </w:rPr>
        <w:t xml:space="preserve"> a partir da data do recebimento da nota de empenho.</w:t>
      </w:r>
    </w:p>
    <w:p w:rsidR="00F17DD3" w:rsidRPr="009A54D1" w:rsidRDefault="00F17DD3" w:rsidP="003659F4">
      <w:pPr>
        <w:jc w:val="both"/>
        <w:rPr>
          <w:rFonts w:ascii="Arial" w:hAnsi="Arial" w:cs="Arial"/>
          <w:sz w:val="16"/>
          <w:szCs w:val="16"/>
        </w:rPr>
      </w:pPr>
    </w:p>
    <w:p w:rsidR="00A250A2" w:rsidRPr="00A250A2" w:rsidRDefault="00A250A2" w:rsidP="00A250A2">
      <w:pPr>
        <w:autoSpaceDE w:val="0"/>
        <w:autoSpaceDN w:val="0"/>
        <w:adjustRightInd w:val="0"/>
        <w:jc w:val="both"/>
        <w:rPr>
          <w:rFonts w:ascii="Arial" w:hAnsi="Arial" w:cs="Arial"/>
          <w:bCs/>
          <w:color w:val="000000" w:themeColor="text1"/>
          <w:sz w:val="16"/>
          <w:szCs w:val="16"/>
        </w:rPr>
      </w:pPr>
      <w:r w:rsidRPr="00A250A2">
        <w:rPr>
          <w:rFonts w:ascii="Arial" w:hAnsi="Arial" w:cs="Arial"/>
          <w:sz w:val="16"/>
          <w:szCs w:val="16"/>
        </w:rPr>
        <w:t>6.4</w:t>
      </w:r>
      <w:proofErr w:type="gramStart"/>
      <w:r w:rsidR="009A6DA1">
        <w:rPr>
          <w:rFonts w:ascii="Arial" w:hAnsi="Arial" w:cs="Arial"/>
          <w:b/>
          <w:sz w:val="16"/>
          <w:szCs w:val="16"/>
        </w:rPr>
        <w:t xml:space="preserve"> </w:t>
      </w:r>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Pr="00A250A2">
        <w:rPr>
          <w:rFonts w:ascii="Arial" w:hAnsi="Arial" w:cs="Arial"/>
          <w:color w:val="000000" w:themeColor="text1"/>
          <w:sz w:val="16"/>
          <w:szCs w:val="16"/>
        </w:rPr>
        <w:t xml:space="preserve">Os materiais, objeto da presente Licitação, </w:t>
      </w:r>
      <w:r w:rsidRPr="00A250A2">
        <w:rPr>
          <w:rFonts w:ascii="Arial" w:hAnsi="Arial" w:cs="Arial"/>
          <w:bCs/>
          <w:color w:val="000000" w:themeColor="text1"/>
          <w:sz w:val="16"/>
          <w:szCs w:val="16"/>
        </w:rPr>
        <w:t>deverão ser entregues</w:t>
      </w:r>
      <w:r w:rsidRPr="00A250A2">
        <w:rPr>
          <w:rFonts w:ascii="Arial" w:hAnsi="Arial" w:cs="Arial"/>
          <w:b/>
          <w:bCs/>
          <w:color w:val="000000" w:themeColor="text1"/>
          <w:sz w:val="16"/>
          <w:szCs w:val="16"/>
        </w:rPr>
        <w:t xml:space="preserve"> </w:t>
      </w:r>
      <w:r w:rsidRPr="00A250A2">
        <w:rPr>
          <w:rFonts w:ascii="Arial" w:hAnsi="Arial" w:cs="Arial"/>
          <w:color w:val="000000" w:themeColor="text1"/>
          <w:sz w:val="16"/>
          <w:szCs w:val="16"/>
        </w:rPr>
        <w:t>com frete CIF, no (s) seguinte (s) local (</w:t>
      </w:r>
      <w:proofErr w:type="spellStart"/>
      <w:r w:rsidRPr="00A250A2">
        <w:rPr>
          <w:rFonts w:ascii="Arial" w:hAnsi="Arial" w:cs="Arial"/>
          <w:color w:val="000000" w:themeColor="text1"/>
          <w:sz w:val="16"/>
          <w:szCs w:val="16"/>
        </w:rPr>
        <w:t>is</w:t>
      </w:r>
      <w:proofErr w:type="spellEnd"/>
      <w:r w:rsidRPr="00A250A2">
        <w:rPr>
          <w:rFonts w:ascii="Arial" w:hAnsi="Arial" w:cs="Arial"/>
          <w:color w:val="000000" w:themeColor="text1"/>
          <w:sz w:val="16"/>
          <w:szCs w:val="16"/>
        </w:rPr>
        <w:t xml:space="preserve">): </w:t>
      </w:r>
      <w:r w:rsidRPr="00A250A2">
        <w:rPr>
          <w:rFonts w:ascii="Arial" w:hAnsi="Arial" w:cs="Arial"/>
          <w:bCs/>
          <w:color w:val="000000" w:themeColor="text1"/>
          <w:sz w:val="16"/>
          <w:szCs w:val="16"/>
        </w:rPr>
        <w:t xml:space="preserve">Rua Aparício de Moraes, nº 4378 – Bairro: Setor Industrial, CEP: 76824-128, Porto Velho/RO. CENTRAL DE ABASTECIMENTO FARMACÊUTICO – CAFII. </w:t>
      </w:r>
    </w:p>
    <w:p w:rsidR="009A6DA1" w:rsidRPr="005012BC" w:rsidRDefault="00A250A2" w:rsidP="005012BC">
      <w:pPr>
        <w:autoSpaceDE w:val="0"/>
        <w:autoSpaceDN w:val="0"/>
        <w:adjustRightInd w:val="0"/>
        <w:jc w:val="both"/>
        <w:rPr>
          <w:rFonts w:ascii="Arial" w:hAnsi="Arial" w:cs="Arial"/>
          <w:bCs/>
          <w:color w:val="000000" w:themeColor="text1"/>
          <w:sz w:val="16"/>
          <w:szCs w:val="16"/>
        </w:rPr>
      </w:pPr>
      <w:r w:rsidRPr="00A250A2">
        <w:rPr>
          <w:rFonts w:ascii="Arial" w:hAnsi="Arial" w:cs="Arial"/>
          <w:bCs/>
          <w:color w:val="000000" w:themeColor="text1"/>
          <w:sz w:val="16"/>
          <w:szCs w:val="16"/>
        </w:rPr>
        <w:t xml:space="preserve">Informações através do e-mail: </w:t>
      </w:r>
      <w:hyperlink r:id="rId9" w:history="1">
        <w:r w:rsidRPr="00A250A2">
          <w:rPr>
            <w:rStyle w:val="Hyperlink"/>
            <w:rFonts w:ascii="Arial" w:eastAsiaTheme="majorEastAsia" w:hAnsi="Arial" w:cs="Arial"/>
            <w:bCs/>
            <w:color w:val="000000" w:themeColor="text1"/>
            <w:sz w:val="16"/>
            <w:szCs w:val="16"/>
          </w:rPr>
          <w:t>cafii.requisicao@gmail.com</w:t>
        </w:r>
      </w:hyperlink>
      <w:r w:rsidRPr="00A250A2">
        <w:rPr>
          <w:rFonts w:ascii="Arial" w:hAnsi="Arial" w:cs="Arial"/>
          <w:bCs/>
          <w:color w:val="000000" w:themeColor="text1"/>
          <w:sz w:val="16"/>
          <w:szCs w:val="16"/>
        </w:rPr>
        <w:t xml:space="preserve"> e </w:t>
      </w:r>
      <w:proofErr w:type="spellStart"/>
      <w:r w:rsidRPr="00A250A2">
        <w:rPr>
          <w:rFonts w:ascii="Arial" w:hAnsi="Arial" w:cs="Arial"/>
          <w:bCs/>
          <w:color w:val="000000" w:themeColor="text1"/>
          <w:sz w:val="16"/>
          <w:szCs w:val="16"/>
        </w:rPr>
        <w:t>tel</w:t>
      </w:r>
      <w:proofErr w:type="spellEnd"/>
      <w:r w:rsidRPr="00A250A2">
        <w:rPr>
          <w:rFonts w:ascii="Arial" w:hAnsi="Arial" w:cs="Arial"/>
          <w:bCs/>
          <w:color w:val="000000" w:themeColor="text1"/>
          <w:sz w:val="16"/>
          <w:szCs w:val="16"/>
        </w:rPr>
        <w:t>: (69) 3216-5759.</w:t>
      </w:r>
      <w:r w:rsidR="005012BC">
        <w:rPr>
          <w:rFonts w:ascii="Arial" w:hAnsi="Arial" w:cs="Arial"/>
          <w:bCs/>
          <w:color w:val="000000" w:themeColor="text1"/>
          <w:sz w:val="16"/>
          <w:szCs w:val="16"/>
        </w:rPr>
        <w:t xml:space="preserve"> </w:t>
      </w:r>
      <w:r w:rsidRPr="00A250A2">
        <w:rPr>
          <w:rFonts w:ascii="Arial" w:hAnsi="Arial" w:cs="Arial"/>
          <w:bCs/>
          <w:color w:val="000000" w:themeColor="text1"/>
          <w:sz w:val="16"/>
          <w:szCs w:val="16"/>
        </w:rPr>
        <w:t>Os dias de funcionamento são de segunda a sexta das 7h30min às 13h30min.</w:t>
      </w:r>
      <w:r w:rsidR="005012BC">
        <w:rPr>
          <w:rFonts w:ascii="Arial" w:hAnsi="Arial" w:cs="Arial"/>
          <w:bCs/>
          <w:color w:val="000000" w:themeColor="text1"/>
          <w:sz w:val="16"/>
          <w:szCs w:val="16"/>
        </w:rPr>
        <w:t xml:space="preserve"> </w:t>
      </w:r>
      <w:bookmarkStart w:id="0" w:name="_GoBack"/>
      <w:bookmarkEnd w:id="0"/>
      <w:r w:rsidRPr="00A250A2">
        <w:rPr>
          <w:rFonts w:ascii="Arial" w:hAnsi="Arial" w:cs="Arial"/>
          <w:bCs/>
          <w:color w:val="000000" w:themeColor="text1"/>
          <w:sz w:val="16"/>
          <w:szCs w:val="16"/>
        </w:rPr>
        <w:t>Para entrega, é necessário prévio agendamento junto ao CAF-II.</w:t>
      </w:r>
    </w:p>
    <w:p w:rsidR="00AA7C4D" w:rsidRPr="009A6DA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B2B4F" w:rsidRPr="009A54D1" w:rsidRDefault="002B2B4F"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250A2" w:rsidRDefault="00A250A2" w:rsidP="00526790">
      <w:pPr>
        <w:ind w:right="47"/>
        <w:jc w:val="both"/>
        <w:rPr>
          <w:rFonts w:ascii="Arial" w:hAnsi="Arial" w:cs="Arial"/>
          <w:b/>
          <w:bCs/>
          <w:color w:val="000000"/>
          <w:sz w:val="16"/>
          <w:szCs w:val="16"/>
        </w:rPr>
      </w:pPr>
    </w:p>
    <w:p w:rsidR="00A250A2" w:rsidRDefault="00A250A2" w:rsidP="00526790">
      <w:pPr>
        <w:ind w:right="47"/>
        <w:jc w:val="both"/>
        <w:rPr>
          <w:rFonts w:ascii="Arial" w:hAnsi="Arial" w:cs="Arial"/>
          <w:b/>
          <w:bCs/>
          <w:color w:val="000000"/>
          <w:sz w:val="16"/>
          <w:szCs w:val="16"/>
        </w:rPr>
      </w:pPr>
    </w:p>
    <w:p w:rsidR="00A250A2" w:rsidRDefault="00A250A2" w:rsidP="00526790">
      <w:pPr>
        <w:ind w:right="47"/>
        <w:jc w:val="both"/>
        <w:rPr>
          <w:rFonts w:ascii="Arial" w:hAnsi="Arial" w:cs="Arial"/>
          <w:b/>
          <w:bCs/>
          <w:color w:val="000000"/>
          <w:sz w:val="16"/>
          <w:szCs w:val="16"/>
        </w:rPr>
      </w:pPr>
    </w:p>
    <w:p w:rsidR="00A250A2" w:rsidRDefault="00A250A2" w:rsidP="00526790">
      <w:pPr>
        <w:ind w:right="47"/>
        <w:jc w:val="both"/>
        <w:rPr>
          <w:rFonts w:ascii="Arial" w:hAnsi="Arial" w:cs="Arial"/>
          <w:b/>
          <w:bCs/>
          <w:color w:val="000000"/>
          <w:sz w:val="16"/>
          <w:szCs w:val="16"/>
        </w:rPr>
      </w:pPr>
    </w:p>
    <w:p w:rsidR="00A250A2" w:rsidRDefault="00A250A2" w:rsidP="00526790">
      <w:pPr>
        <w:ind w:right="47"/>
        <w:jc w:val="both"/>
        <w:rPr>
          <w:rFonts w:ascii="Arial" w:hAnsi="Arial" w:cs="Arial"/>
          <w:b/>
          <w:bCs/>
          <w:color w:val="000000"/>
          <w:sz w:val="16"/>
          <w:szCs w:val="16"/>
        </w:rPr>
      </w:pPr>
    </w:p>
    <w:p w:rsidR="00C50BF7" w:rsidRDefault="00A250A2" w:rsidP="00526790">
      <w:pPr>
        <w:ind w:right="47"/>
        <w:jc w:val="both"/>
        <w:rPr>
          <w:rFonts w:ascii="Arial" w:hAnsi="Arial" w:cs="Arial"/>
          <w:b/>
          <w:bCs/>
          <w:color w:val="000000"/>
          <w:sz w:val="10"/>
          <w:szCs w:val="10"/>
        </w:rPr>
      </w:pPr>
      <w:r>
        <w:rPr>
          <w:rFonts w:ascii="Arial" w:hAnsi="Arial" w:cs="Arial"/>
          <w:b/>
          <w:bCs/>
          <w:color w:val="000000"/>
          <w:sz w:val="10"/>
          <w:szCs w:val="10"/>
        </w:rPr>
        <w:t>HACP</w:t>
      </w:r>
    </w:p>
    <w:p w:rsidR="00A250A2" w:rsidRPr="00C50BF7" w:rsidRDefault="00A250A2" w:rsidP="00526790">
      <w:pPr>
        <w:ind w:right="47"/>
        <w:jc w:val="both"/>
        <w:rPr>
          <w:rFonts w:ascii="Arial" w:hAnsi="Arial" w:cs="Arial"/>
          <w:b/>
          <w:bCs/>
          <w:color w:val="000000"/>
          <w:sz w:val="10"/>
          <w:szCs w:val="10"/>
        </w:rPr>
      </w:pPr>
    </w:p>
    <w:sectPr w:rsidR="00A250A2" w:rsidRPr="00C50BF7"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CDE" w:rsidRDefault="00D21CDE">
      <w:r>
        <w:separator/>
      </w:r>
    </w:p>
  </w:endnote>
  <w:endnote w:type="continuationSeparator" w:id="0">
    <w:p w:rsidR="00D21CDE" w:rsidRDefault="00D21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CDE" w:rsidRDefault="00D21CDE">
      <w:r>
        <w:separator/>
      </w:r>
    </w:p>
  </w:footnote>
  <w:footnote w:type="continuationSeparator" w:id="0">
    <w:p w:rsidR="00D21CDE" w:rsidRDefault="00D21C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CDE" w:rsidRDefault="00D21CDE">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481"/>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54AA"/>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2B4F"/>
    <w:rsid w:val="002B37D9"/>
    <w:rsid w:val="002B5727"/>
    <w:rsid w:val="002B5A0D"/>
    <w:rsid w:val="002B736B"/>
    <w:rsid w:val="002C0603"/>
    <w:rsid w:val="002C214A"/>
    <w:rsid w:val="002C5AC0"/>
    <w:rsid w:val="002D43DC"/>
    <w:rsid w:val="002D60E9"/>
    <w:rsid w:val="002E300A"/>
    <w:rsid w:val="002F2335"/>
    <w:rsid w:val="002F3C02"/>
    <w:rsid w:val="002F62BE"/>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2BC"/>
    <w:rsid w:val="00501316"/>
    <w:rsid w:val="005034E4"/>
    <w:rsid w:val="00515E3C"/>
    <w:rsid w:val="00516EE5"/>
    <w:rsid w:val="00521109"/>
    <w:rsid w:val="00524202"/>
    <w:rsid w:val="005257C3"/>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433"/>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1182"/>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A6DA1"/>
    <w:rsid w:val="009B0F5C"/>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50A2"/>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3C76"/>
    <w:rsid w:val="00D04D29"/>
    <w:rsid w:val="00D056F2"/>
    <w:rsid w:val="00D110CA"/>
    <w:rsid w:val="00D113A6"/>
    <w:rsid w:val="00D131B8"/>
    <w:rsid w:val="00D13581"/>
    <w:rsid w:val="00D143E6"/>
    <w:rsid w:val="00D14A06"/>
    <w:rsid w:val="00D1582B"/>
    <w:rsid w:val="00D21CDE"/>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66619">
      <w:bodyDiv w:val="1"/>
      <w:marLeft w:val="0"/>
      <w:marRight w:val="0"/>
      <w:marTop w:val="0"/>
      <w:marBottom w:val="0"/>
      <w:divBdr>
        <w:top w:val="none" w:sz="0" w:space="0" w:color="auto"/>
        <w:left w:val="none" w:sz="0" w:space="0" w:color="auto"/>
        <w:bottom w:val="none" w:sz="0" w:space="0" w:color="auto"/>
        <w:right w:val="none" w:sz="0" w:space="0" w:color="auto"/>
      </w:divBdr>
    </w:div>
    <w:div w:id="378945060">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180042930">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fii.requisica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2574</Words>
  <Characters>14618</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2015-08-18T16:30:00Z</cp:lastPrinted>
  <dcterms:created xsi:type="dcterms:W3CDTF">2015-08-18T16:12:00Z</dcterms:created>
  <dcterms:modified xsi:type="dcterms:W3CDTF">2015-08-18T17:03:00Z</dcterms:modified>
</cp:coreProperties>
</file>